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B5" w:rsidRDefault="00033BB5" w:rsidP="00033BB5">
      <w:bookmarkStart w:id="0" w:name="_GoBack"/>
      <w:bookmarkEnd w:id="0"/>
      <w:r>
        <w:t xml:space="preserve">PREFEITURA MUNICIPAL DE SÃO GONÇALO DO RIO ABAIXO </w:t>
      </w:r>
    </w:p>
    <w:p w:rsidR="00033BB5" w:rsidRDefault="00033BB5" w:rsidP="00033BB5">
      <w:r>
        <w:t xml:space="preserve">SECRETARIA DE ESPORTE, LAZER E TURISMO </w:t>
      </w:r>
    </w:p>
    <w:p w:rsidR="00033BB5" w:rsidRDefault="00033BB5" w:rsidP="00033BB5">
      <w:r>
        <w:t xml:space="preserve">Liga Mineira de Atletismo / LiderChip Cronometragem </w:t>
      </w:r>
    </w:p>
    <w:p w:rsidR="00033BB5" w:rsidRDefault="00033BB5" w:rsidP="00033BB5">
      <w:r>
        <w:t xml:space="preserve">V CIRCUITO S.GONCALO DO RIO ABAIXO DE CORRIDA - 23/02/2014 </w:t>
      </w:r>
    </w:p>
    <w:p w:rsidR="00033BB5" w:rsidRDefault="00033BB5" w:rsidP="00033BB5">
      <w:r>
        <w:t xml:space="preserve">Classif. Geral Masculino </w:t>
      </w:r>
    </w:p>
    <w:p w:rsidR="00033BB5" w:rsidRDefault="00033BB5" w:rsidP="00033BB5">
      <w:r>
        <w:t xml:space="preserve">Pos. Num.                      Nome                                        Cat          Equipe     Tempo             Ritmo           Cidade </w:t>
      </w:r>
    </w:p>
    <w:p w:rsidR="00285607" w:rsidRDefault="00033BB5" w:rsidP="00033BB5">
      <w:r>
        <w:t xml:space="preserve"> 12   120   HIDERALDO LUIS BARBOSA SILVA  GM-45/49  BHRun  00:41:01,718      03:25     BELO HORIZONTE </w:t>
      </w:r>
      <w:r>
        <w:cr/>
      </w:r>
    </w:p>
    <w:sectPr w:rsidR="00285607" w:rsidSect="00033BB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B5"/>
    <w:rsid w:val="00033BB5"/>
    <w:rsid w:val="00285607"/>
    <w:rsid w:val="00C5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48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48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Marcella Guedes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Guedes</dc:creator>
  <cp:lastModifiedBy>Marcella Guedes</cp:lastModifiedBy>
  <cp:revision>2</cp:revision>
  <dcterms:created xsi:type="dcterms:W3CDTF">2014-03-06T17:44:00Z</dcterms:created>
  <dcterms:modified xsi:type="dcterms:W3CDTF">2014-03-06T17:44:00Z</dcterms:modified>
</cp:coreProperties>
</file>